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5B" w:rsidRDefault="0020505B" w:rsidP="0091629C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20505B" w:rsidRDefault="0020505B" w:rsidP="0091629C">
      <w:pPr>
        <w:spacing w:after="0" w:line="240" w:lineRule="auto"/>
        <w:jc w:val="center"/>
        <w:rPr>
          <w:b/>
        </w:rPr>
      </w:pPr>
    </w:p>
    <w:p w:rsidR="004F1AF4" w:rsidRPr="0091629C" w:rsidRDefault="00BC3051" w:rsidP="0091629C">
      <w:pPr>
        <w:spacing w:after="0" w:line="240" w:lineRule="auto"/>
        <w:jc w:val="center"/>
        <w:rPr>
          <w:b/>
        </w:rPr>
      </w:pPr>
      <w:r w:rsidRPr="0091629C">
        <w:rPr>
          <w:b/>
        </w:rPr>
        <w:t>REGULAMENTO DO TRABALHO DE CONCLUSÃO DE CURSO (TCC)</w:t>
      </w:r>
      <w:r w:rsidR="00BB435E" w:rsidRPr="0091629C">
        <w:rPr>
          <w:b/>
        </w:rPr>
        <w:t xml:space="preserve"> DOS CURSOS DE LETRAS ESPANHOL E INGLÊS</w:t>
      </w:r>
    </w:p>
    <w:p w:rsidR="00BB38B2" w:rsidRDefault="00BB38B2" w:rsidP="0091629C">
      <w:pPr>
        <w:spacing w:after="0" w:line="240" w:lineRule="auto"/>
        <w:jc w:val="center"/>
        <w:rPr>
          <w:b/>
        </w:rPr>
      </w:pPr>
    </w:p>
    <w:p w:rsidR="0091629C" w:rsidRPr="0091629C" w:rsidRDefault="0091629C" w:rsidP="0091629C">
      <w:pPr>
        <w:spacing w:after="0" w:line="240" w:lineRule="auto"/>
        <w:jc w:val="center"/>
        <w:rPr>
          <w:b/>
        </w:rPr>
      </w:pPr>
    </w:p>
    <w:p w:rsidR="004F1AF4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A Universidade Federal de Rondônia, através da resolução nº 242/CONSEPE de 24 de Setembro de 1997, estabeleceu normas para a apresentação de Monografia para os cursos de Graduação. Tendo em vista a implantação recente, no curso de licenciatura em Letras-Línguas Estrangeiras, do Trabalho de Conclusão de Curso (doravante TCC), este documento, elaborado com base na resolução supracitada e em propostas de normatização de TCC de algumas instituições de ensino superior do Brasil, traz as diretrizes básicas e as normas para a elaboração do TCC a serem adotadas nos Cursos de Letras-Espanhol. O objetivo deste documento, assim, é normatizar as atividades referentes ao Trabalho de Conclusão de Curso (TCC) do currículo do Curso de Graduação em Letras-Espanhol, bem como orientar docentes e discentes envolvidos em tais atividades. </w:t>
      </w:r>
    </w:p>
    <w:p w:rsidR="003745F6" w:rsidRPr="0091629C" w:rsidRDefault="003745F6" w:rsidP="0091629C">
      <w:pPr>
        <w:spacing w:after="0" w:line="240" w:lineRule="auto"/>
        <w:ind w:firstLine="851"/>
        <w:jc w:val="both"/>
      </w:pPr>
    </w:p>
    <w:p w:rsidR="004F1AF4" w:rsidRDefault="00BC3051" w:rsidP="0091629C">
      <w:pPr>
        <w:spacing w:after="0" w:line="240" w:lineRule="auto"/>
        <w:ind w:firstLine="851"/>
        <w:rPr>
          <w:b/>
        </w:rPr>
      </w:pPr>
      <w:r w:rsidRPr="0091629C">
        <w:rPr>
          <w:b/>
        </w:rPr>
        <w:t>DISPOSIÇÕES GERAIS</w:t>
      </w:r>
    </w:p>
    <w:p w:rsidR="0091629C" w:rsidRPr="0091629C" w:rsidRDefault="0091629C" w:rsidP="0091629C">
      <w:pPr>
        <w:spacing w:after="0" w:line="240" w:lineRule="auto"/>
        <w:ind w:firstLine="851"/>
        <w:rPr>
          <w:b/>
        </w:rPr>
      </w:pPr>
    </w:p>
    <w:p w:rsidR="00ED406A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1º - O Trabalho de Conclusão de Curso (TCC) é uma atividade curricular voltada para a investigação científica de problemas reais do campo de conhecimento da área Letras-Espanhol e áreas afins.</w:t>
      </w:r>
    </w:p>
    <w:p w:rsidR="00ED406A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2º - O TCC consiste de uma atividade acadêmica obrigatória e de caráter individual para a colação de grau no curso de Licenciatura em Letras-Espanhol.</w:t>
      </w:r>
    </w:p>
    <w:p w:rsidR="00ED406A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Art.3º - As atividades referentes ao TCC compõem a matriz curricular do Projeto Político Pedagógico do curso de Licenciatura em Letras-Espanhol sob a forma das disciplinas Metodologia da Pesquisa e TCC.</w:t>
      </w:r>
    </w:p>
    <w:p w:rsidR="003745F6" w:rsidRPr="0091629C" w:rsidRDefault="003745F6" w:rsidP="0091629C">
      <w:pPr>
        <w:spacing w:after="0" w:line="240" w:lineRule="auto"/>
        <w:ind w:firstLine="851"/>
        <w:jc w:val="both"/>
        <w:rPr>
          <w:b/>
        </w:rPr>
      </w:pPr>
    </w:p>
    <w:p w:rsidR="00ED406A" w:rsidRDefault="00BC3051" w:rsidP="0091629C">
      <w:pPr>
        <w:spacing w:after="0" w:line="240" w:lineRule="auto"/>
        <w:ind w:firstLine="851"/>
        <w:jc w:val="both"/>
        <w:rPr>
          <w:b/>
        </w:rPr>
      </w:pPr>
      <w:r w:rsidRPr="0091629C">
        <w:rPr>
          <w:b/>
        </w:rPr>
        <w:t xml:space="preserve"> DOS OBJETIVOS</w:t>
      </w:r>
    </w:p>
    <w:p w:rsidR="0091629C" w:rsidRPr="0091629C" w:rsidRDefault="0091629C" w:rsidP="0091629C">
      <w:pPr>
        <w:spacing w:after="0" w:line="240" w:lineRule="auto"/>
        <w:ind w:firstLine="851"/>
        <w:jc w:val="both"/>
        <w:rPr>
          <w:b/>
        </w:rPr>
      </w:pPr>
    </w:p>
    <w:p w:rsidR="00B146C4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4º - Enquanto uma produção científica, o TCC tem como objetivo:</w:t>
      </w:r>
    </w:p>
    <w:p w:rsidR="00B146C4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§1º desenvolver a maturidade acadêmica do discente, a partir da consolidação dos conhecimentos construídos no decorrer das disciplinas do curso;</w:t>
      </w:r>
    </w:p>
    <w:p w:rsidR="00B146C4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§2º desenvolver a capacidade de investigação e de produção intelectual, de interpretação e crítica científica do discente em nível de graduação;</w:t>
      </w:r>
    </w:p>
    <w:p w:rsidR="00B146C4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§3º propiciar aprofundamento temático e aprimoramento técnico-científico p</w:t>
      </w:r>
      <w:r w:rsidR="00B146C4" w:rsidRPr="0091629C">
        <w:t>ara atuação do futuro professor;</w:t>
      </w:r>
    </w:p>
    <w:p w:rsidR="00B146C4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§4º contribuir para o enriquecimento das diferentes linhas de pesquisa, para a graduação, para a ciência e a sociedade em geral;</w:t>
      </w:r>
    </w:p>
    <w:p w:rsidR="002906E1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§ 5º divulgar e disponibilizar as pesquisas do discente para a comunidade universitária e a comunidade externa.</w:t>
      </w:r>
    </w:p>
    <w:p w:rsidR="003745F6" w:rsidRPr="0091629C" w:rsidRDefault="003745F6" w:rsidP="0091629C">
      <w:pPr>
        <w:spacing w:after="0" w:line="240" w:lineRule="auto"/>
        <w:ind w:firstLine="851"/>
        <w:jc w:val="both"/>
        <w:rPr>
          <w:b/>
        </w:rPr>
      </w:pPr>
    </w:p>
    <w:p w:rsidR="002906E1" w:rsidRDefault="00BC3051" w:rsidP="0091629C">
      <w:pPr>
        <w:spacing w:after="0" w:line="240" w:lineRule="auto"/>
        <w:ind w:firstLine="851"/>
        <w:jc w:val="both"/>
        <w:rPr>
          <w:b/>
        </w:rPr>
      </w:pPr>
      <w:r w:rsidRPr="0091629C">
        <w:rPr>
          <w:b/>
        </w:rPr>
        <w:t xml:space="preserve"> DA ORGANIZAÇÃO E FUNCIONAMENTO</w:t>
      </w:r>
    </w:p>
    <w:p w:rsidR="0091629C" w:rsidRPr="0091629C" w:rsidRDefault="0091629C" w:rsidP="0091629C">
      <w:pPr>
        <w:spacing w:after="0" w:line="240" w:lineRule="auto"/>
        <w:ind w:firstLine="851"/>
        <w:jc w:val="both"/>
        <w:rPr>
          <w:b/>
        </w:rPr>
      </w:pPr>
    </w:p>
    <w:p w:rsidR="004C24B9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5º O TCC corresponde a </w:t>
      </w:r>
      <w:proofErr w:type="gramStart"/>
      <w:r w:rsidRPr="0091629C">
        <w:t>4</w:t>
      </w:r>
      <w:proofErr w:type="gramEnd"/>
      <w:r w:rsidRPr="0091629C">
        <w:t xml:space="preserve"> (quatro) créditos acadêmicos, referentes à disciplina TCC, com carga horária de 80 (oitenta) horas</w:t>
      </w:r>
      <w:r w:rsidR="004C24B9" w:rsidRPr="0091629C">
        <w:t>, a ser oferecida no 8º período.</w:t>
      </w:r>
    </w:p>
    <w:p w:rsidR="004C24B9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Art.6º A matrícula na disciplina TCC tem como pré-requisito o cumprimento de, no mínimo, 70 % de créditos do total de créditos exigidos para a conclusão do curso e a aprovação na disciplina </w:t>
      </w:r>
      <w:r w:rsidR="004C24B9" w:rsidRPr="0091629C">
        <w:t>de Metodologia da Pesquisa.</w:t>
      </w:r>
    </w:p>
    <w:p w:rsidR="004C24B9" w:rsidRPr="0091629C" w:rsidRDefault="00BC3051" w:rsidP="0091629C">
      <w:pPr>
        <w:spacing w:after="0" w:line="240" w:lineRule="auto"/>
        <w:ind w:firstLine="851"/>
        <w:jc w:val="both"/>
      </w:pPr>
      <w:r w:rsidRPr="0091629C">
        <w:lastRenderedPageBreak/>
        <w:t xml:space="preserve"> Art. 7º Ao matricular-se na disciplina TCC, o discente deverá apresentar, até a segunda semana de aula, o projeto de pesquisa para aprovação no Conselho de Departamento de Línguas Estrangeiras.</w:t>
      </w:r>
    </w:p>
    <w:p w:rsidR="004C24B9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8º A disciplina TCC ficará sob a responsabilidade de um professor do curso que também assumirá a função de coordenador das atividades do TCC.</w:t>
      </w:r>
    </w:p>
    <w:p w:rsidR="004C24B9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9º São atribuições do professor-coordenador na disciplina TCC: </w:t>
      </w:r>
    </w:p>
    <w:p w:rsidR="004C24B9" w:rsidRPr="0091629C" w:rsidRDefault="00BC3051" w:rsidP="0091629C">
      <w:pPr>
        <w:spacing w:after="0" w:line="240" w:lineRule="auto"/>
        <w:ind w:firstLine="851"/>
        <w:jc w:val="both"/>
      </w:pPr>
      <w:r w:rsidRPr="0091629C">
        <w:t>• acompanhar e orientar os alunos na matrícula, no cumprimento dos créditos, na entrega do projeto e do TCC ao orientador;</w:t>
      </w:r>
    </w:p>
    <w:p w:rsidR="004C24B9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• encaminhar ao Conselho de Departamento de Letras- Línguas Estrangeiras os projetos de TCC dos discentes para aprovação e definição do orientador, de acordo as linhas de pesquisa existentes no referido departamento; </w:t>
      </w:r>
    </w:p>
    <w:p w:rsidR="004C24B9" w:rsidRPr="0091629C" w:rsidRDefault="00BC3051" w:rsidP="0091629C">
      <w:pPr>
        <w:spacing w:after="0" w:line="240" w:lineRule="auto"/>
        <w:ind w:firstLine="851"/>
        <w:jc w:val="both"/>
      </w:pPr>
      <w:r w:rsidRPr="0091629C">
        <w:t>• providenciar as bancas de avaliação do TCC, bem como requerer a documentação necessária para a conclusão das atividades referentes ao TCC;</w:t>
      </w:r>
    </w:p>
    <w:p w:rsidR="004C24B9" w:rsidRPr="0091629C" w:rsidRDefault="00BC3051" w:rsidP="0091629C">
      <w:pPr>
        <w:spacing w:after="0" w:line="240" w:lineRule="auto"/>
        <w:ind w:firstLine="851"/>
        <w:jc w:val="both"/>
      </w:pPr>
      <w:r w:rsidRPr="0091629C">
        <w:t>• Providenciar soluções para os impasses eventualmente surgidos no decurso das atividades;</w:t>
      </w:r>
    </w:p>
    <w:p w:rsidR="004C24B9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</w:t>
      </w:r>
      <w:r w:rsidRPr="0091629C">
        <w:rPr>
          <w:b/>
        </w:rPr>
        <w:t>Parágrafo único</w:t>
      </w:r>
      <w:r w:rsidRPr="0091629C">
        <w:t xml:space="preserve"> – As decisões do coordenador do TCC são cabíveis de recurso junto ao Conselho do Departamento de Línguas Estrangeiras.</w:t>
      </w:r>
    </w:p>
    <w:p w:rsidR="003745F6" w:rsidRPr="0091629C" w:rsidRDefault="003745F6" w:rsidP="0091629C">
      <w:pPr>
        <w:spacing w:after="0" w:line="240" w:lineRule="auto"/>
        <w:ind w:firstLine="851"/>
        <w:jc w:val="both"/>
        <w:rPr>
          <w:b/>
        </w:rPr>
      </w:pPr>
    </w:p>
    <w:p w:rsidR="004C24B9" w:rsidRDefault="00BC3051" w:rsidP="0091629C">
      <w:pPr>
        <w:spacing w:after="0" w:line="240" w:lineRule="auto"/>
        <w:ind w:firstLine="851"/>
        <w:jc w:val="both"/>
        <w:rPr>
          <w:b/>
        </w:rPr>
      </w:pPr>
      <w:r w:rsidRPr="0091629C">
        <w:rPr>
          <w:b/>
        </w:rPr>
        <w:t xml:space="preserve"> DO ORIENTADOR</w:t>
      </w:r>
    </w:p>
    <w:p w:rsidR="0091629C" w:rsidRPr="0091629C" w:rsidRDefault="0091629C" w:rsidP="0091629C">
      <w:pPr>
        <w:spacing w:after="0" w:line="240" w:lineRule="auto"/>
        <w:ind w:firstLine="851"/>
        <w:jc w:val="both"/>
        <w:rPr>
          <w:b/>
        </w:rPr>
      </w:pPr>
    </w:p>
    <w:p w:rsidR="00066CA7" w:rsidRPr="0091629C" w:rsidRDefault="002530FA" w:rsidP="0091629C">
      <w:pPr>
        <w:spacing w:after="0" w:line="240" w:lineRule="auto"/>
        <w:ind w:firstLine="851"/>
        <w:jc w:val="both"/>
      </w:pPr>
      <w:r>
        <w:t xml:space="preserve"> </w:t>
      </w:r>
      <w:r w:rsidR="00BC3051" w:rsidRPr="0091629C">
        <w:t>Art. 10º - O orientador do TCC deverá ser professor efetivo do curso de Letras-Espanhol com titulação mínima de especialista e com experiência acadêmica ou profissional de acordo com o tema escolhido pelo aluno orientando.</w:t>
      </w:r>
    </w:p>
    <w:p w:rsidR="00066CA7" w:rsidRPr="0091629C" w:rsidRDefault="002530FA" w:rsidP="0091629C">
      <w:pPr>
        <w:spacing w:after="0" w:line="240" w:lineRule="auto"/>
        <w:ind w:firstLine="851"/>
        <w:jc w:val="both"/>
      </w:pPr>
      <w:r>
        <w:t xml:space="preserve"> </w:t>
      </w:r>
      <w:r w:rsidR="00BC3051" w:rsidRPr="0091629C">
        <w:t xml:space="preserve">Art. 11º- O aluno poderá dispor de um </w:t>
      </w:r>
      <w:proofErr w:type="spellStart"/>
      <w:proofErr w:type="gramStart"/>
      <w:r w:rsidR="00BC3051" w:rsidRPr="0091629C">
        <w:t>co-orientador</w:t>
      </w:r>
      <w:proofErr w:type="spellEnd"/>
      <w:proofErr w:type="gramEnd"/>
      <w:r w:rsidR="00BC3051" w:rsidRPr="0091629C">
        <w:t xml:space="preserve">. Esse </w:t>
      </w:r>
      <w:proofErr w:type="spellStart"/>
      <w:proofErr w:type="gramStart"/>
      <w:r w:rsidR="00BC3051" w:rsidRPr="0091629C">
        <w:t>co-orientador</w:t>
      </w:r>
      <w:proofErr w:type="spellEnd"/>
      <w:proofErr w:type="gramEnd"/>
      <w:r w:rsidR="00BC3051" w:rsidRPr="0091629C">
        <w:t xml:space="preserve"> poderá ser professor do quadro do Departamento de Línguas Estrangeiras, de outros departamentos desta IFES, ou ainda de outras instituições de ensino s</w:t>
      </w:r>
      <w:r w:rsidR="0091629C">
        <w:t xml:space="preserve">uperior. Parágrafo único - O </w:t>
      </w:r>
      <w:proofErr w:type="spellStart"/>
      <w:proofErr w:type="gramStart"/>
      <w:r w:rsidR="0091629C">
        <w:t>co-o</w:t>
      </w:r>
      <w:r w:rsidR="00BC3051" w:rsidRPr="0091629C">
        <w:t>rientador</w:t>
      </w:r>
      <w:proofErr w:type="spellEnd"/>
      <w:proofErr w:type="gramEnd"/>
      <w:r w:rsidR="00BC3051" w:rsidRPr="0091629C">
        <w:t xml:space="preserve"> de cursos de outras instituições de ensino superior deverá ter titulação acadêmica mínima de especialista relacionada ao tema do TCC e ainda ser credenciado, para tal fim, pelo conselho de professores e apresentar de “Curriculum Vitae”.</w:t>
      </w:r>
    </w:p>
    <w:p w:rsidR="00066CA7" w:rsidRPr="0091629C" w:rsidRDefault="002530FA" w:rsidP="0091629C">
      <w:pPr>
        <w:spacing w:after="0" w:line="240" w:lineRule="auto"/>
        <w:ind w:firstLine="851"/>
        <w:jc w:val="both"/>
      </w:pPr>
      <w:r>
        <w:t xml:space="preserve"> </w:t>
      </w:r>
      <w:r w:rsidR="00BC3051" w:rsidRPr="0091629C">
        <w:t xml:space="preserve">Art. 12º - O orientador e o </w:t>
      </w:r>
      <w:proofErr w:type="spellStart"/>
      <w:r w:rsidR="00BC3051" w:rsidRPr="0091629C">
        <w:t>co-orientador</w:t>
      </w:r>
      <w:proofErr w:type="spellEnd"/>
      <w:r w:rsidR="00BC3051" w:rsidRPr="0091629C">
        <w:t xml:space="preserve"> deverão assumir compromisso formal de aceite da orientação, conforme modelo de carta de aceite (anexo </w:t>
      </w:r>
      <w:proofErr w:type="gramStart"/>
      <w:r w:rsidR="00BC3051" w:rsidRPr="0091629C">
        <w:t>1</w:t>
      </w:r>
      <w:proofErr w:type="gramEnd"/>
      <w:r w:rsidR="00BC3051" w:rsidRPr="0091629C">
        <w:t>) para que o aluno apresente ao coordenador de TCC no início do trabalho, assumindo, dessa forma, a orientação do projeto de pesquisa do aluno.</w:t>
      </w:r>
    </w:p>
    <w:p w:rsidR="00066CA7" w:rsidRPr="0091629C" w:rsidRDefault="002530FA" w:rsidP="0091629C">
      <w:pPr>
        <w:spacing w:after="0" w:line="240" w:lineRule="auto"/>
        <w:ind w:firstLine="851"/>
        <w:jc w:val="both"/>
      </w:pPr>
      <w:r>
        <w:t xml:space="preserve"> </w:t>
      </w:r>
      <w:r w:rsidR="00BC3051" w:rsidRPr="0091629C">
        <w:t>Art. 13º - O orientador do curso de Letras-Espanhol poderá assumir, no máximo, quatro orientandos por semestre.</w:t>
      </w:r>
    </w:p>
    <w:p w:rsidR="00066CA7" w:rsidRPr="0091629C" w:rsidRDefault="002530FA" w:rsidP="0091629C">
      <w:pPr>
        <w:spacing w:after="0" w:line="240" w:lineRule="auto"/>
        <w:ind w:firstLine="851"/>
        <w:jc w:val="both"/>
      </w:pPr>
      <w:r>
        <w:t xml:space="preserve"> </w:t>
      </w:r>
      <w:r w:rsidR="00BC3051" w:rsidRPr="0091629C">
        <w:t>Art.14º – Será computada ao professor orientador uma carga horária de 08 horas para cada orientação do TCC.</w:t>
      </w:r>
    </w:p>
    <w:p w:rsidR="00066CA7" w:rsidRPr="0091629C" w:rsidRDefault="002530FA" w:rsidP="0091629C">
      <w:pPr>
        <w:spacing w:after="0" w:line="240" w:lineRule="auto"/>
        <w:ind w:firstLine="851"/>
        <w:jc w:val="both"/>
      </w:pPr>
      <w:r>
        <w:t xml:space="preserve"> </w:t>
      </w:r>
      <w:r w:rsidR="00BC3051" w:rsidRPr="0091629C">
        <w:t>Art.15º - Os deveres do orientador são:</w:t>
      </w:r>
    </w:p>
    <w:p w:rsidR="00066CA7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a) direcionar o aluno dentro do tema escolh</w:t>
      </w:r>
      <w:r w:rsidR="00066CA7" w:rsidRPr="0091629C">
        <w:t>ido e na pesquisa bibliográfica;</w:t>
      </w:r>
    </w:p>
    <w:p w:rsidR="00066CA7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b) estabelecer um cronograma de trabalho junto ao orientando no qual contemple, no mínimo, seis sessões de orientação com contr</w:t>
      </w:r>
      <w:r w:rsidR="00066CA7" w:rsidRPr="0091629C">
        <w:t>ole de frequência e assiduidade;</w:t>
      </w:r>
    </w:p>
    <w:p w:rsidR="000542A3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c) atender aos orientandos, nos dias, horas e locais pré-estabelecidos, conforme cronograma estabelecido;</w:t>
      </w:r>
    </w:p>
    <w:p w:rsidR="000542A3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d) avaliar o relatório parcial dos seus orientandos, criticá-los e tomar as providências cabíveis, se necessário;</w:t>
      </w:r>
    </w:p>
    <w:p w:rsidR="000542A3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e) colaborar com a coordenação do TCC para manter os arquivos dos orientandos atualizados com os respectivos projetos e documentos relativos ao desenvolvimento do trabalho;</w:t>
      </w:r>
    </w:p>
    <w:p w:rsidR="00121591" w:rsidRDefault="00BC3051" w:rsidP="0091629C">
      <w:pPr>
        <w:spacing w:after="0" w:line="240" w:lineRule="auto"/>
        <w:ind w:firstLine="851"/>
        <w:jc w:val="both"/>
      </w:pPr>
      <w:r w:rsidRPr="0091629C">
        <w:t xml:space="preserve"> f) participar obrigatoriamente das bancas examinadoras para as quais for designado, praticando todo</w:t>
      </w:r>
      <w:r w:rsidR="00121591">
        <w:t>s os atos na forma regulamentar.</w:t>
      </w:r>
    </w:p>
    <w:p w:rsidR="000542A3" w:rsidRPr="0091629C" w:rsidRDefault="00BC3051" w:rsidP="0091629C">
      <w:pPr>
        <w:spacing w:after="0" w:line="240" w:lineRule="auto"/>
        <w:ind w:firstLine="851"/>
        <w:jc w:val="both"/>
      </w:pPr>
      <w:r w:rsidRPr="0091629C">
        <w:lastRenderedPageBreak/>
        <w:t xml:space="preserve"> </w:t>
      </w:r>
      <w:r w:rsidRPr="00121591">
        <w:rPr>
          <w:b/>
        </w:rPr>
        <w:t>Parágrafo único</w:t>
      </w:r>
      <w:r w:rsidRPr="0091629C">
        <w:t>: o conselho departamental deverá indicar um substituto para o professor</w:t>
      </w:r>
      <w:r w:rsidR="000542A3" w:rsidRPr="0091629C">
        <w:t xml:space="preserve"> </w:t>
      </w:r>
      <w:r w:rsidRPr="0091629C">
        <w:t xml:space="preserve">orientador que, por alguma razão, venha a se afastar de suas atividades. </w:t>
      </w:r>
    </w:p>
    <w:p w:rsidR="003745F6" w:rsidRPr="0091629C" w:rsidRDefault="003745F6" w:rsidP="0091629C">
      <w:pPr>
        <w:spacing w:after="0" w:line="240" w:lineRule="auto"/>
        <w:ind w:firstLine="851"/>
        <w:jc w:val="both"/>
        <w:rPr>
          <w:b/>
        </w:rPr>
      </w:pPr>
    </w:p>
    <w:p w:rsidR="000542A3" w:rsidRDefault="00BC3051" w:rsidP="0091629C">
      <w:pPr>
        <w:spacing w:after="0" w:line="240" w:lineRule="auto"/>
        <w:ind w:firstLine="851"/>
        <w:jc w:val="both"/>
        <w:rPr>
          <w:b/>
        </w:rPr>
      </w:pPr>
      <w:r w:rsidRPr="0091629C">
        <w:rPr>
          <w:b/>
        </w:rPr>
        <w:t>DO ORIENTANDO</w:t>
      </w:r>
    </w:p>
    <w:p w:rsidR="0091629C" w:rsidRPr="0091629C" w:rsidRDefault="0091629C" w:rsidP="0091629C">
      <w:pPr>
        <w:spacing w:after="0" w:line="240" w:lineRule="auto"/>
        <w:ind w:firstLine="851"/>
        <w:jc w:val="both"/>
        <w:rPr>
          <w:b/>
        </w:rPr>
      </w:pP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16º - os direitos do orientando são: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a) Ter um professor orientador e definir a temática da monografia;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b) Ser informado sobre as normas e regulamentação do TCC;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c) cumprir o cronograma estabelecido pelo professor-orientador, principalm</w:t>
      </w:r>
      <w:r w:rsidR="00A9589B" w:rsidRPr="0091629C">
        <w:t>ente no que diz respeito à frequ</w:t>
      </w:r>
      <w:r w:rsidRPr="0091629C">
        <w:t>ência e assiduidade às sessões de orientação;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d) O orientando poderá trocar de tema no TCC com a concordância do orientador;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e) O orientado poderá trocar de orientador, em casos excepcionais, mediante justificativa por escrito a qual será analisada pelo Conselho Departamental de Línguas Estrangeiras.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17º - os deveres do orientando são: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a) Cumprir o cronograma de atividades proposto pelo orientador e pela Instituição</w:t>
      </w:r>
      <w:r w:rsidR="00A9589B" w:rsidRPr="0091629C">
        <w:t>;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b) Seguir as normas desta Resolução e das normas técnicas;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c) Respeitar os princípios éticos e sociais relacionados ao tema proposto e definido.</w:t>
      </w:r>
    </w:p>
    <w:p w:rsidR="003745F6" w:rsidRPr="0091629C" w:rsidRDefault="003745F6" w:rsidP="0091629C">
      <w:pPr>
        <w:spacing w:after="0" w:line="240" w:lineRule="auto"/>
        <w:ind w:firstLine="851"/>
        <w:jc w:val="both"/>
        <w:rPr>
          <w:b/>
        </w:rPr>
      </w:pPr>
    </w:p>
    <w:p w:rsidR="00A9589B" w:rsidRPr="0091629C" w:rsidRDefault="00BC3051" w:rsidP="0091629C">
      <w:pPr>
        <w:spacing w:after="0" w:line="240" w:lineRule="auto"/>
        <w:ind w:firstLine="851"/>
        <w:jc w:val="both"/>
        <w:rPr>
          <w:b/>
        </w:rPr>
      </w:pPr>
      <w:r w:rsidRPr="0091629C">
        <w:rPr>
          <w:b/>
        </w:rPr>
        <w:t xml:space="preserve"> DO TRABALHO</w:t>
      </w:r>
    </w:p>
    <w:p w:rsidR="0091629C" w:rsidRDefault="0091629C" w:rsidP="0091629C">
      <w:pPr>
        <w:spacing w:after="0" w:line="240" w:lineRule="auto"/>
        <w:ind w:firstLine="851"/>
        <w:jc w:val="both"/>
      </w:pP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18º - A escolha do tema é livre desde que atenda às linhas de pesquisa existentes no departamento de Línguas Estrangeiras.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19º - Os temas do TCC deverão estar atrelados às seguintes linhas de pesquisa: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a) Estudos Linguísticos;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b) Estudos de Tradução;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c) Estudos Literários;</w:t>
      </w:r>
    </w:p>
    <w:p w:rsidR="00A9589B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d) Formação de Professores de Línguas Estrangeiras</w:t>
      </w:r>
      <w:r w:rsidR="00A9589B" w:rsidRPr="0091629C">
        <w:t>;</w:t>
      </w:r>
    </w:p>
    <w:p w:rsidR="00E0121D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e) Ensino e Aprendizagem de Línguas Estrangeiras</w:t>
      </w:r>
      <w:r w:rsidR="00E0121D" w:rsidRPr="0091629C">
        <w:t>;</w:t>
      </w:r>
    </w:p>
    <w:p w:rsidR="00E0121D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f) Estudos Culturais</w:t>
      </w:r>
      <w:r w:rsidR="00E0121D" w:rsidRPr="0091629C">
        <w:t>.</w:t>
      </w:r>
    </w:p>
    <w:p w:rsidR="00E0121D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20º - O TCC deverá ser realizado individualmente, em forma de monografia, e escrito na língua portuguesa.</w:t>
      </w:r>
    </w:p>
    <w:p w:rsidR="003745F6" w:rsidRPr="0091629C" w:rsidRDefault="003745F6" w:rsidP="0091629C">
      <w:pPr>
        <w:spacing w:after="0" w:line="240" w:lineRule="auto"/>
        <w:ind w:firstLine="851"/>
        <w:jc w:val="both"/>
        <w:rPr>
          <w:b/>
        </w:rPr>
      </w:pPr>
    </w:p>
    <w:p w:rsidR="00E0121D" w:rsidRPr="0091629C" w:rsidRDefault="00BC3051" w:rsidP="0091629C">
      <w:pPr>
        <w:spacing w:after="0" w:line="240" w:lineRule="auto"/>
        <w:ind w:firstLine="851"/>
        <w:jc w:val="both"/>
        <w:rPr>
          <w:b/>
        </w:rPr>
      </w:pPr>
      <w:r w:rsidRPr="0091629C">
        <w:rPr>
          <w:b/>
        </w:rPr>
        <w:t xml:space="preserve"> DO PROJETO DE PESQUISA </w:t>
      </w:r>
    </w:p>
    <w:p w:rsidR="0091629C" w:rsidRDefault="0091629C" w:rsidP="0091629C">
      <w:pPr>
        <w:spacing w:after="0" w:line="240" w:lineRule="auto"/>
        <w:ind w:firstLine="851"/>
        <w:jc w:val="both"/>
      </w:pPr>
    </w:p>
    <w:p w:rsidR="006C17A3" w:rsidRPr="0091629C" w:rsidRDefault="00BC3051" w:rsidP="0091629C">
      <w:pPr>
        <w:spacing w:after="0" w:line="240" w:lineRule="auto"/>
        <w:ind w:firstLine="851"/>
        <w:jc w:val="both"/>
      </w:pPr>
      <w:r w:rsidRPr="0091629C">
        <w:t>Art. 21º - Para se submeter à aprovação pelo Conselho de Departamento de Línguas Estrangeiras, o projeto de TCC deverá conter as seguintes partes nesta ordem:</w:t>
      </w:r>
    </w:p>
    <w:p w:rsidR="006C17A3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a) Capa;</w:t>
      </w:r>
    </w:p>
    <w:p w:rsidR="006C17A3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b) Introdução (informações sobre a natureza e a importância do assunto em relação ao tema, incluindo a justificativa);</w:t>
      </w:r>
    </w:p>
    <w:p w:rsidR="006C17A3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c) Objetivos;</w:t>
      </w:r>
    </w:p>
    <w:p w:rsidR="006C17A3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d) Revisão de Literatura (parte integrante do TCC);</w:t>
      </w:r>
    </w:p>
    <w:p w:rsidR="006C17A3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e) Metodologia;</w:t>
      </w:r>
    </w:p>
    <w:p w:rsidR="006C17A3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f) Cronograma atualizado</w:t>
      </w:r>
      <w:r w:rsidR="006C17A3" w:rsidRPr="0091629C">
        <w:t>;</w:t>
      </w:r>
    </w:p>
    <w:p w:rsidR="006C17A3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g) Referências Bibliográficas. </w:t>
      </w:r>
    </w:p>
    <w:p w:rsidR="003745F6" w:rsidRPr="0091629C" w:rsidRDefault="003745F6" w:rsidP="0091629C">
      <w:pPr>
        <w:spacing w:after="0" w:line="240" w:lineRule="auto"/>
        <w:ind w:firstLine="851"/>
        <w:jc w:val="both"/>
        <w:rPr>
          <w:b/>
        </w:rPr>
      </w:pPr>
    </w:p>
    <w:p w:rsidR="006C17A3" w:rsidRPr="0091629C" w:rsidRDefault="00BC3051" w:rsidP="0091629C">
      <w:pPr>
        <w:spacing w:after="0" w:line="240" w:lineRule="auto"/>
        <w:ind w:firstLine="851"/>
        <w:jc w:val="both"/>
        <w:rPr>
          <w:b/>
        </w:rPr>
      </w:pPr>
      <w:r w:rsidRPr="0091629C">
        <w:rPr>
          <w:b/>
        </w:rPr>
        <w:t>DA ENTREGA E AVALIAÇÃO DO TRABALHO</w:t>
      </w:r>
    </w:p>
    <w:p w:rsidR="0091629C" w:rsidRDefault="0091629C" w:rsidP="0091629C">
      <w:pPr>
        <w:spacing w:after="0" w:line="240" w:lineRule="auto"/>
        <w:ind w:firstLine="851"/>
        <w:jc w:val="both"/>
      </w:pPr>
    </w:p>
    <w:p w:rsidR="00043A97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22º- A entrega deverá respeitar as datas do cronograma de atividades do TCC, podendo estender-se no máximo </w:t>
      </w:r>
      <w:proofErr w:type="gramStart"/>
      <w:r w:rsidRPr="0091629C">
        <w:t>6</w:t>
      </w:r>
      <w:proofErr w:type="gramEnd"/>
      <w:r w:rsidRPr="0091629C">
        <w:t xml:space="preserve"> (seis) meses após o término do curso.</w:t>
      </w:r>
    </w:p>
    <w:p w:rsidR="00043A97" w:rsidRPr="0091629C" w:rsidRDefault="00BC3051" w:rsidP="0091629C">
      <w:pPr>
        <w:spacing w:after="0" w:line="240" w:lineRule="auto"/>
        <w:ind w:firstLine="851"/>
        <w:jc w:val="both"/>
      </w:pPr>
      <w:r w:rsidRPr="0091629C">
        <w:lastRenderedPageBreak/>
        <w:t xml:space="preserve"> Art. 23º - O aluno deverá entregar à coordenação do TCC do Departamento de Letras Línguas Estrangeiras </w:t>
      </w:r>
      <w:proofErr w:type="gramStart"/>
      <w:r w:rsidRPr="0091629C">
        <w:t>3</w:t>
      </w:r>
      <w:proofErr w:type="gramEnd"/>
      <w:r w:rsidRPr="0091629C">
        <w:t xml:space="preserve"> (três) cópias impressas e encadernadas em espiral do TCC até a data especificada. O aluno deverá apresentar um exemplar final da monografia impresso em capa dura e em CD.</w:t>
      </w:r>
    </w:p>
    <w:p w:rsidR="00043A97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Art.24º - O trabalho de TCC será avaliado por uma a banca examinadora em dia e local determinados pelo coordenador da disciplina TCC.</w:t>
      </w: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rPr>
          <w:b/>
        </w:rPr>
        <w:t xml:space="preserve"> Parágrafo único</w:t>
      </w:r>
      <w:r w:rsidRPr="0091629C">
        <w:t>: o discente poderá solicitar defesa pública da sua monografia.</w:t>
      </w: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25º - A banca deverá ser composta pelo Professor Orientador e mais dois professores do quadro do Departamento de Línguas Estrangeiras ou de outros departamentos desta IFES ou, ainda, de outras instituições de ensino superior.</w:t>
      </w: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Art.26º - a banca terá um prazo máximo de vinte dias (20) para a leitura do trabalho de TCC.</w:t>
      </w: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27º - A avaliação do TCC será realizada individualmente por cada membro da banca que levará em consideração os seguintes quesitos: a) clareza, objetividade e demonstr</w:t>
      </w:r>
      <w:r w:rsidR="00E25626" w:rsidRPr="0091629C">
        <w:t>ação de domínio sobre o assunto</w:t>
      </w:r>
      <w:r w:rsidRPr="0091629C">
        <w:t>; b) problematização, profundidade e abrangência do tema; c) Pertinência do texto com o tema em todo corpo do trabalho; d) Domínio da norma padrão e das normas para elaboração de trabalhos acadêmicos (ABNT).</w:t>
      </w: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28º - A banca poderá retornar o trabalho ao orientador caso constate necessidade de reajustes.</w:t>
      </w: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29º - Compete à banca examinadora atribuir ao trabalho de TCC uma nota avaliativa resultante de uma média ponderada das notas atribuídas por cada membro.</w:t>
      </w: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30º - A nota será finalizada pela banca examinadora, mediante ata de avaliação do TCC e repassada ao coordenador da disciplina TCC.</w:t>
      </w: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31º - Considerar-se-á aprovado no TCC o aluno cuja nota seja igual ou superior a 70 (setenta).</w:t>
      </w: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32º - A reprovação no TCC implicará em nova matrícula na disciplina. Parágrafo único: Não serão aceitos trabalhos nos quais se constate plágio. Caso tal fato ocorra, o discente será considerado reprovado.</w:t>
      </w:r>
    </w:p>
    <w:p w:rsidR="003745F6" w:rsidRPr="0091629C" w:rsidRDefault="003745F6" w:rsidP="0091629C">
      <w:pPr>
        <w:spacing w:after="0" w:line="240" w:lineRule="auto"/>
        <w:ind w:firstLine="851"/>
        <w:jc w:val="both"/>
        <w:rPr>
          <w:b/>
        </w:rPr>
      </w:pPr>
    </w:p>
    <w:p w:rsidR="00E25626" w:rsidRPr="0091629C" w:rsidRDefault="00BC3051" w:rsidP="0091629C">
      <w:pPr>
        <w:spacing w:after="0" w:line="240" w:lineRule="auto"/>
        <w:ind w:firstLine="851"/>
        <w:jc w:val="both"/>
        <w:rPr>
          <w:b/>
        </w:rPr>
      </w:pPr>
      <w:r w:rsidRPr="0091629C">
        <w:rPr>
          <w:b/>
        </w:rPr>
        <w:t xml:space="preserve"> DA METODOLOGIA</w:t>
      </w:r>
    </w:p>
    <w:p w:rsidR="0091629C" w:rsidRDefault="0091629C" w:rsidP="0091629C">
      <w:pPr>
        <w:spacing w:after="0" w:line="240" w:lineRule="auto"/>
        <w:ind w:firstLine="851"/>
        <w:jc w:val="both"/>
      </w:pP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33º - Para a escrita da monografia, o discente deverá seguir as normas do domínio padrão da língua portugue</w:t>
      </w:r>
      <w:r w:rsidR="00E25626" w:rsidRPr="0091629C">
        <w:t>sa, bem como das normas da ABNT</w:t>
      </w:r>
      <w:r w:rsidRPr="0091629C">
        <w:t>.</w:t>
      </w: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34º - O TCC deve ser impresso em papel branco, formato A4, fonte Time New Roman ou Arial 12, espaço entre linhas 1,5; parágrafo superior e esquerdo 3,0 cm; inferior e direito 2,0 cm.</w:t>
      </w:r>
    </w:p>
    <w:p w:rsidR="00E25626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 35º - Para a montagem e apresentação escrita do trabalho, o discente deverá seguir as orientações constantes do anexo </w:t>
      </w:r>
      <w:proofErr w:type="gramStart"/>
      <w:r w:rsidRPr="0091629C">
        <w:t>3</w:t>
      </w:r>
      <w:proofErr w:type="gramEnd"/>
      <w:r w:rsidRPr="0091629C">
        <w:t>.</w:t>
      </w:r>
    </w:p>
    <w:p w:rsidR="003745F6" w:rsidRPr="0091629C" w:rsidRDefault="003745F6" w:rsidP="0091629C">
      <w:pPr>
        <w:spacing w:after="0" w:line="240" w:lineRule="auto"/>
        <w:ind w:firstLine="851"/>
        <w:jc w:val="both"/>
        <w:rPr>
          <w:b/>
        </w:rPr>
      </w:pPr>
    </w:p>
    <w:p w:rsidR="00E25626" w:rsidRPr="0091629C" w:rsidRDefault="00BC3051" w:rsidP="0091629C">
      <w:pPr>
        <w:spacing w:after="0" w:line="240" w:lineRule="auto"/>
        <w:ind w:firstLine="851"/>
        <w:jc w:val="both"/>
        <w:rPr>
          <w:b/>
        </w:rPr>
      </w:pPr>
      <w:r w:rsidRPr="0091629C">
        <w:rPr>
          <w:b/>
        </w:rPr>
        <w:t xml:space="preserve"> DISPOSIÇÕES FINAIS</w:t>
      </w:r>
    </w:p>
    <w:p w:rsidR="0091629C" w:rsidRDefault="0091629C" w:rsidP="0091629C">
      <w:pPr>
        <w:spacing w:after="0" w:line="240" w:lineRule="auto"/>
        <w:ind w:firstLine="851"/>
        <w:jc w:val="both"/>
      </w:pPr>
    </w:p>
    <w:p w:rsidR="00B3599C" w:rsidRPr="0091629C" w:rsidRDefault="00BC3051" w:rsidP="0091629C">
      <w:pPr>
        <w:spacing w:after="0" w:line="240" w:lineRule="auto"/>
        <w:ind w:firstLine="851"/>
        <w:jc w:val="both"/>
      </w:pPr>
      <w:r w:rsidRPr="0091629C">
        <w:t xml:space="preserve"> Art.</w:t>
      </w:r>
      <w:r w:rsidR="00E25626" w:rsidRPr="0091629C">
        <w:t xml:space="preserve"> </w:t>
      </w:r>
      <w:r w:rsidRPr="0091629C">
        <w:t>36º - Os casos não previstos nesta resolução serão deliberados pela coordenação das atividades do TCC em conjunto com o conselho departamental de Línguas Estrangeiras.</w:t>
      </w:r>
    </w:p>
    <w:sectPr w:rsidR="00B3599C" w:rsidRPr="009162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6E" w:rsidRDefault="004D266E" w:rsidP="0020505B">
      <w:pPr>
        <w:spacing w:after="0" w:line="240" w:lineRule="auto"/>
      </w:pPr>
      <w:r>
        <w:separator/>
      </w:r>
    </w:p>
  </w:endnote>
  <w:endnote w:type="continuationSeparator" w:id="0">
    <w:p w:rsidR="004D266E" w:rsidRDefault="004D266E" w:rsidP="0020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6E" w:rsidRDefault="004D266E" w:rsidP="0020505B">
      <w:pPr>
        <w:spacing w:after="0" w:line="240" w:lineRule="auto"/>
      </w:pPr>
      <w:r>
        <w:separator/>
      </w:r>
    </w:p>
  </w:footnote>
  <w:footnote w:type="continuationSeparator" w:id="0">
    <w:p w:rsidR="004D266E" w:rsidRDefault="004D266E" w:rsidP="0020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5B" w:rsidRPr="002D22AF" w:rsidRDefault="0020505B" w:rsidP="0020505B">
    <w:pPr>
      <w:tabs>
        <w:tab w:val="left" w:pos="70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D22AF">
      <w:rPr>
        <w:rFonts w:ascii="Times New Roman" w:hAnsi="Times New Roman" w:cs="Times New Roman"/>
        <w:sz w:val="20"/>
        <w:szCs w:val="20"/>
      </w:rPr>
      <w:object w:dxaOrig="1545" w:dyaOrig="1320">
        <v:rect id="rectole0000000000" o:spid="_x0000_i1025" style="width:97pt;height:20.5pt" o:ole="" o:preferrelative="t" stroked="f">
          <v:imagedata r:id="rId1" o:title=""/>
        </v:rect>
        <o:OLEObject Type="Embed" ProgID="StaticMetafile" ShapeID="rectole0000000000" DrawAspect="Content" ObjectID="_1628059401" r:id="rId2"/>
      </w:object>
    </w:r>
  </w:p>
  <w:p w:rsidR="0020505B" w:rsidRPr="002D22AF" w:rsidRDefault="0020505B" w:rsidP="0020505B">
    <w:pPr>
      <w:tabs>
        <w:tab w:val="left" w:pos="70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D22AF">
      <w:rPr>
        <w:rFonts w:ascii="Times New Roman" w:eastAsia="Times New Roman" w:hAnsi="Times New Roman" w:cs="Times New Roman"/>
        <w:b/>
        <w:sz w:val="20"/>
        <w:szCs w:val="20"/>
      </w:rPr>
      <w:t xml:space="preserve">UNIVERSIDADE FEDERAL DE RONDÔNIA </w:t>
    </w:r>
  </w:p>
  <w:p w:rsidR="0020505B" w:rsidRPr="002D22AF" w:rsidRDefault="0020505B" w:rsidP="0020505B">
    <w:pPr>
      <w:tabs>
        <w:tab w:val="left" w:pos="70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D22AF">
      <w:rPr>
        <w:rFonts w:ascii="Times New Roman" w:eastAsia="Times New Roman" w:hAnsi="Times New Roman" w:cs="Times New Roman"/>
        <w:b/>
        <w:sz w:val="20"/>
        <w:szCs w:val="20"/>
      </w:rPr>
      <w:t>Departamento de Línguas Estrangeiras</w:t>
    </w:r>
  </w:p>
  <w:p w:rsidR="0020505B" w:rsidRDefault="002050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9C"/>
    <w:rsid w:val="00043A97"/>
    <w:rsid w:val="000542A3"/>
    <w:rsid w:val="00066CA7"/>
    <w:rsid w:val="0010128A"/>
    <w:rsid w:val="001162CC"/>
    <w:rsid w:val="00121591"/>
    <w:rsid w:val="00165C8C"/>
    <w:rsid w:val="001E036B"/>
    <w:rsid w:val="001F33C4"/>
    <w:rsid w:val="0020505B"/>
    <w:rsid w:val="00221807"/>
    <w:rsid w:val="00244180"/>
    <w:rsid w:val="002530FA"/>
    <w:rsid w:val="002533F4"/>
    <w:rsid w:val="002906E1"/>
    <w:rsid w:val="00295BC2"/>
    <w:rsid w:val="002A20CE"/>
    <w:rsid w:val="0031606C"/>
    <w:rsid w:val="003745F6"/>
    <w:rsid w:val="003809D1"/>
    <w:rsid w:val="003F6513"/>
    <w:rsid w:val="0042446E"/>
    <w:rsid w:val="004911C4"/>
    <w:rsid w:val="004A5FF2"/>
    <w:rsid w:val="004A7268"/>
    <w:rsid w:val="004B50D4"/>
    <w:rsid w:val="004C24B9"/>
    <w:rsid w:val="004D266E"/>
    <w:rsid w:val="004E6264"/>
    <w:rsid w:val="004F1AF4"/>
    <w:rsid w:val="00554796"/>
    <w:rsid w:val="00555C4A"/>
    <w:rsid w:val="005F29BF"/>
    <w:rsid w:val="00622F7B"/>
    <w:rsid w:val="00676FEC"/>
    <w:rsid w:val="006A089B"/>
    <w:rsid w:val="006B3106"/>
    <w:rsid w:val="006C17A3"/>
    <w:rsid w:val="0079501E"/>
    <w:rsid w:val="007D5729"/>
    <w:rsid w:val="00800B37"/>
    <w:rsid w:val="008F2876"/>
    <w:rsid w:val="0091629C"/>
    <w:rsid w:val="009B11E5"/>
    <w:rsid w:val="00A573F1"/>
    <w:rsid w:val="00A91CA6"/>
    <w:rsid w:val="00A9589B"/>
    <w:rsid w:val="00B146C4"/>
    <w:rsid w:val="00B3599C"/>
    <w:rsid w:val="00BB38B2"/>
    <w:rsid w:val="00BB435E"/>
    <w:rsid w:val="00BC25CE"/>
    <w:rsid w:val="00BC3051"/>
    <w:rsid w:val="00C23C95"/>
    <w:rsid w:val="00CC67E7"/>
    <w:rsid w:val="00D33044"/>
    <w:rsid w:val="00D3460B"/>
    <w:rsid w:val="00E0121D"/>
    <w:rsid w:val="00E25626"/>
    <w:rsid w:val="00ED406A"/>
    <w:rsid w:val="00EF7CD1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05B"/>
  </w:style>
  <w:style w:type="paragraph" w:styleId="Rodap">
    <w:name w:val="footer"/>
    <w:basedOn w:val="Normal"/>
    <w:link w:val="RodapChar"/>
    <w:uiPriority w:val="99"/>
    <w:unhideWhenUsed/>
    <w:rsid w:val="00205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05B"/>
  </w:style>
  <w:style w:type="paragraph" w:styleId="Rodap">
    <w:name w:val="footer"/>
    <w:basedOn w:val="Normal"/>
    <w:link w:val="RodapChar"/>
    <w:uiPriority w:val="99"/>
    <w:unhideWhenUsed/>
    <w:rsid w:val="00205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2018-04-20T12:30:00Z</cp:lastPrinted>
  <dcterms:created xsi:type="dcterms:W3CDTF">2019-08-23T13:57:00Z</dcterms:created>
  <dcterms:modified xsi:type="dcterms:W3CDTF">2019-08-23T13:57:00Z</dcterms:modified>
</cp:coreProperties>
</file>